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25" w:rsidRDefault="00B95E25" w:rsidP="00044E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  <w:t xml:space="preserve">Incontro </w:t>
      </w:r>
      <w:r w:rsidR="00762CE8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  <w:t>R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  <w:t>eferenti</w:t>
      </w:r>
      <w:r w:rsidR="00375A5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  <w:t xml:space="preserve"> -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  <w:t xml:space="preserve"> </w:t>
      </w:r>
      <w:r w:rsidR="00375A57" w:rsidRPr="000B64CF">
        <w:rPr>
          <w:rFonts w:ascii="Arial" w:hAnsi="Arial" w:cs="Arial"/>
          <w:b/>
          <w:bCs/>
          <w:sz w:val="24"/>
          <w:szCs w:val="24"/>
          <w:lang w:val="it-IT"/>
        </w:rPr>
        <w:t xml:space="preserve">Laboratorio di Rete </w:t>
      </w:r>
      <w:r w:rsidRPr="000B64CF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  <w:lang w:val="it-IT" w:eastAsia="it-IT"/>
        </w:rPr>
        <w:t>13 febbraio 2020</w:t>
      </w:r>
      <w:r w:rsidRPr="00035A44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  <w:t xml:space="preserve"> ore 16.30 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  <w:t>-19</w:t>
      </w:r>
    </w:p>
    <w:p w:rsidR="00B95E25" w:rsidRPr="00301BCE" w:rsidRDefault="00B95E25" w:rsidP="00044EFA">
      <w:pPr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  <w:t>S</w:t>
      </w:r>
      <w:r w:rsidRPr="00035A44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it-IT"/>
        </w:rPr>
        <w:t>cuola media di Biadene</w:t>
      </w:r>
    </w:p>
    <w:p w:rsidR="006C0B18" w:rsidRDefault="006C0B18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</w:pPr>
    </w:p>
    <w:p w:rsidR="00B95E25" w:rsidRPr="000B64CF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</w:pPr>
      <w:r w:rsidRPr="000B64CF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- Laboratori FAMI</w:t>
      </w:r>
    </w:p>
    <w:p w:rsidR="00B95E25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La maggior parte dell’incontro viene dedicat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allo scambio di esperienze sulle diverse modalità 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degli Istituti nell’utilizzo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delle ore dell’art. 9 e dei laboratori FAMI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per grado scolastico, dall’infanzia alle superiori.</w:t>
      </w:r>
    </w:p>
    <w:p w:rsidR="00004E02" w:rsidRDefault="00004E02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La maggior parte dei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laboratori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FAMI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sono appena partiti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, o almeno si è formato il gruppo;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si svolgono in orario extra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scolastico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; u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no viene realizzato di mattina. </w:t>
      </w:r>
    </w:p>
    <w:p w:rsidR="000B64CF" w:rsidRDefault="00317EA3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Si 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sottolinea l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e difficoltà 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delle S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egret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erie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che faticano ad occuparsi dei bandi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in particolare quelli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esterni. Si precisa che la procedura è semplice soprattutto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perché dall’IC 1 Martini di Treviso sono stati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invia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ti tutti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i</w:t>
      </w:r>
      <w:r w:rsidR="00004E02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documenti </w:t>
      </w:r>
      <w:r w:rsidR="000B64C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già predisposti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</w:t>
      </w:r>
      <w:r w:rsidR="000B64C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da completare.</w:t>
      </w:r>
    </w:p>
    <w:p w:rsidR="00B95E25" w:rsidRDefault="000B64CF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Lo sportello dell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 Rete (mercoledì ore 14/18 – scuola media di </w:t>
      </w:r>
      <w:proofErr w:type="spellStart"/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Biadene</w:t>
      </w:r>
      <w:proofErr w:type="spellEnd"/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– </w:t>
      </w:r>
      <w:proofErr w:type="spellStart"/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Cell</w:t>
      </w:r>
      <w:proofErr w:type="spellEnd"/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 3486275355)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e la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egret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ria dell’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Istituto Capofila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2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Montebelluna,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sono disponibili per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eventuali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chiarimenti.</w:t>
      </w:r>
    </w:p>
    <w:p w:rsidR="00B95E25" w:rsidRDefault="000B64CF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 laboratori si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potr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anno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concludere olt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 la fine dell’anno scol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stico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: 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egistri didattici 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(assenze e temi trattati)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e rendicontazione 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sono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da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consegnare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all’IC Martini TV entro il mese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di luglio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2020.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Il prima possibile tramite la 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nostra 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Rete verranno consegnati in cartaceo i registri vidimati dall’USR.</w:t>
      </w:r>
      <w:r w:rsidR="008C1C35" w:rsidRPr="008C1C3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8C1C3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Da inviare quanto prima il foglio di monitoraggio con i dati degli alunni iscritti ai laboratori .</w:t>
      </w:r>
    </w:p>
    <w:p w:rsidR="008C1C35" w:rsidRDefault="00317EA3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La maggior parte dei l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aboratori sono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realizza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ti da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insegna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ti interni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come da richiesta dei singoli Istituti; 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 volte con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tando su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una di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sp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onibilità già anticipata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altr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con difficoltà 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reperire 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gli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insegna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ti. Si ricorda che è possibile realizzare il laboratori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ITA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 2 con  due docenti interni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rendendo così meno pesante l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’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impegno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e</w:t>
      </w:r>
      <w:r w:rsidR="00785DA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con la possibilità di lavorare</w:t>
      </w:r>
      <w:r w:rsidR="008C1C3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in modo integrato con </w:t>
      </w:r>
      <w:r w:rsidR="008C1C3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due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di</w:t>
      </w:r>
      <w:r w:rsidR="008C1C3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scipline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diverse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(per es. italiano e un’educazione; oppure italiano e una materia di studio, o scienze e matematica)</w:t>
      </w:r>
      <w:r w:rsidR="008C1C3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8C1C35" w:rsidRDefault="008C1C3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Premesso che la ricerca di docenti può essere allargata a tutti gli Istituti aderenti alla Rete di scopo (Scuola a colori e Rete di Treviso), nel caso in cui 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il laboratorio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non venga attivato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è bene sia restituito il prima possibile all’IC Martini perché possa essere rimesso a disposizione di altri Istituti.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BE1BE0" w:rsidRDefault="00BE1BE0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p w:rsidR="00044EFA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Più semplice</w:t>
      </w:r>
      <w:r w:rsidR="008C1C3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reperire esperti esterni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 Sono ancora a disposizione diversi laboratori di ITA L2 per esperti esterni. E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’ possibile richiedere 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un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nuov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laboratori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che po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trà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co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lega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rsi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a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l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prim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dando continui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tà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al gruppo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ed offr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ire ai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ragazzi 36 + 36 = 72 ore di 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attività didattica. Molti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gruppi sono disomogenei per livello. Si ricorda la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didattica C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.A.D.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(classi altamente diversificate) </w:t>
      </w:r>
      <w:proofErr w:type="spellStart"/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LabCom</w:t>
      </w:r>
      <w:proofErr w:type="spellEnd"/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UNIVE di Fabio Caon e collaboratori per tecniche e materiali “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stratificati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”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 Nel caso di livelli di età molto diversi si potr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à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far ricorso al peer tutoring.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B95E25" w:rsidRDefault="001E3E34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Sarebbe interessante poter c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oinvolgere studenti del triennio delle superiori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o volontari </w:t>
      </w:r>
      <w:r w:rsidR="00044EFA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per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un aiuto durante le ore di laboratorio pomeridiano.</w:t>
      </w:r>
    </w:p>
    <w:p w:rsidR="00B95E25" w:rsidRPr="00035A44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1E3E34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 w:rsidRPr="00035A4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- </w:t>
      </w:r>
      <w:r w:rsidRPr="000B64CF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Mediazione linguistico.-culturale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317EA3" w:rsidRDefault="001E3E34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Quest’anno il servizio per la scuola è stato finanziato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dal Comitato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ei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indaci del distretto di Asolo. Siamo grati di q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uesta possibilità che garantisce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alla scuola contin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u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it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à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con l’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esperienza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maturata negli anni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dal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rogetto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I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ncontriam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ci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 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mediatori 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della cooperativa  “Una casa per l’uomo” sono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formati e conoscono il territorio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e con il loro intervento 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favor</w:t>
      </w:r>
      <w:r w:rsidR="00317EA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iscono 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la rete tra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famiglie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scuola e servizi.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B95E25" w:rsidRDefault="00317EA3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G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razie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anche 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al lavoro delle Rete scolastiche di Montebelluna e Castelfranco, </w:t>
      </w:r>
      <w:r w:rsidR="00A039DD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resenti nei Piani di zona, questo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ric</w:t>
      </w:r>
      <w:r w:rsidR="001E3E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ono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scimento importante </w:t>
      </w:r>
      <w:r w:rsidR="001E3E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dell’esperienza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specific</w:t>
      </w:r>
      <w:r w:rsidR="001E3E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del distretto di Asolo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, non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comune agli altri distretti de</w:t>
      </w:r>
      <w:r w:rsidR="007B315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l’ULSS 2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ci fa sperare nella stabilità del servizio per i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prossimi anni scolastici. 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er la mediazione nei servizi 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socio-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sanitari e 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nei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consultori è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lastRenderedPageBreak/>
        <w:t>sta</w:t>
      </w:r>
      <w:r w:rsidR="007B315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o presentato 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invece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un ba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do 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 livello provinciale per tutta l’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UL</w:t>
      </w:r>
      <w:r w:rsidR="008C6C3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 2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ed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ha risposto una</w:t>
      </w:r>
      <w:r w:rsidR="007B315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cooperativa di Roma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</w:t>
      </w:r>
    </w:p>
    <w:p w:rsidR="00B95E25" w:rsidRDefault="002213E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Si conferma agli insegnati che per i NAI 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 ore a disposizione per la prima accoglienza sono 4.  Viene però segnalato che da parte delle segreterie non c’è comunicazione tempestiva dei nuovi arrivi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ai Referenti di Istituto e/o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di plesso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 come previsto dal Protocollo di accoglienza; questo permetterebbe l’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organizzare 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del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l’accoglienza a scuola e 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la richiesta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immediata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del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la mediazione. L’assegnazione alle classi, compito del DS, potrebbe essere comunicata e condivisa con qualche giorno di anticipo in modo da preparare alunni e docenti al nuovo arrivo. Spesso </w:t>
      </w:r>
      <w:r w:rsidR="00FD74C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 scuola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si creano situazioni molto incresciose che sicuramente non facilitano la già difficile accoglienza dei NAI durante l’anno scolastico.</w:t>
      </w:r>
    </w:p>
    <w:p w:rsidR="00BE1BE0" w:rsidRDefault="00BE1BE0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p w:rsidR="00B95E25" w:rsidRDefault="00A039DD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Dalla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Scuola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nfanzia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la presenza dei mediatori nei colloqui cambia in modo significativo la relazione 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degli insegnati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con la famiglia 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soprattutto aiuta il ba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mbino a stare meglio a scuola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 Anche gli sportelli mensili per le mamme si sono rilevati un importante punto di rifer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mento, 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confermandone l’importanza 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oltre </w:t>
      </w:r>
      <w:r w:rsidR="0071076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le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aspettative degli 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stessi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insegnanti.</w:t>
      </w:r>
    </w:p>
    <w:p w:rsidR="00A039DD" w:rsidRDefault="00A039DD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La mediazione dovrebbe essere favo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rita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nella scuola d’infanzia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perché </w:t>
      </w:r>
      <w:r w:rsidR="00F0285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mette le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basi di una buona relazione con la scuola e </w:t>
      </w:r>
      <w:r w:rsidR="00F0285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tra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famiglie</w:t>
      </w:r>
      <w:r w:rsidR="00F0285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. 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 dovrebbe 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inoltre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attiva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re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per incentivare </w:t>
      </w:r>
      <w:r w:rsidR="00F0285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e sostenere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l’iscrizione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a 3 anni.</w:t>
      </w:r>
    </w:p>
    <w:p w:rsidR="00286681" w:rsidRDefault="00286681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p w:rsidR="00A039DD" w:rsidRDefault="00A039DD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Le scuole paritarie possono usufruire del servizio di mediazione se aderiscono</w:t>
      </w:r>
      <w:r w:rsidR="00D36703" w:rsidRPr="00D3670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D3670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alla Rete Scuolaacolori. Data la distribuzione capillare delle scuole d’infanzia paritarie, viene avanzata la proposta che vi aderiscano raggruppate 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per Comune.</w:t>
      </w:r>
    </w:p>
    <w:p w:rsidR="00A039DD" w:rsidRDefault="00A039DD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</w:pPr>
    </w:p>
    <w:p w:rsidR="00F02851" w:rsidRDefault="00FD74C3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 xml:space="preserve">- </w:t>
      </w:r>
      <w:r w:rsidR="000B64CF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 xml:space="preserve">Laboratori </w:t>
      </w:r>
      <w:r w:rsidR="00B95E25" w:rsidRPr="000B64CF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estivi di facilitazione linguistica</w:t>
      </w:r>
    </w:p>
    <w:p w:rsidR="00F02851" w:rsidRPr="00F02851" w:rsidRDefault="00F02851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reparato un progetto con il gruppo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per la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facilitazione linguistica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, partito l’estate scorsa e che vede partecipi esperti esterni con certificazione per l’insegnamento dell’ITA L2, docenti in servizio e in pensione, volontari con esperienza nei doposcuola. </w:t>
      </w:r>
    </w:p>
    <w:p w:rsidR="00400866" w:rsidRDefault="00F02851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La scorsa estate il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corso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, realizzato all’Einaudi che ci ha gentilmente accolti, ha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visto la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presenza di  un gruppo di  18 ragazzi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della scuola media </w:t>
      </w:r>
      <w:r w:rsidR="00FD74C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del biennio di recente arrivo e</w:t>
      </w:r>
      <w:r w:rsidRPr="00F0285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non solo di Montebelluna.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FD74C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L’esperienza ci ha permesso di elaborare 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questo </w:t>
      </w:r>
      <w:r w:rsidR="00FD74C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progetto </w:t>
      </w:r>
      <w:r w:rsidR="00FD74C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da presentare ad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una </w:t>
      </w:r>
      <w:r w:rsidR="00FD74C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F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ondazione o A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zienda</w:t>
      </w:r>
      <w:r w:rsidR="00FD74C3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. </w:t>
      </w:r>
    </w:p>
    <w:p w:rsidR="00D60814" w:rsidRDefault="00FD74C3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ntic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pando l’informazione ai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onsigli di classe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n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el mese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di aprile per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la secondaria di 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1° e 2° grado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, il corso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estivo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di ITA  L2 di circa 80 potrebbe essere raccolto e suggerito dagli insegnati per gli alunni di recente inserimento scolastico. </w:t>
      </w:r>
      <w:r w:rsidR="00B77D8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All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 proposta d</w:t>
      </w:r>
      <w:r w:rsidR="00B77D8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 questo corso estivo per studenti fino ai 16 anni si </w:t>
      </w:r>
      <w:r w:rsidR="00D6081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aggiungerebbe quella</w:t>
      </w:r>
      <w:r w:rsidR="00B77D8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dei corsi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CIVIS 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(progetto cofinanziato USR- </w:t>
      </w:r>
      <w:proofErr w:type="spellStart"/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M.L.-</w:t>
      </w:r>
      <w:proofErr w:type="spellEnd"/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FEI, </w:t>
      </w:r>
      <w:r w:rsidR="00D6081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Fondo Europeo per l’Integrazione)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del CPIA</w:t>
      </w:r>
      <w:r w:rsidR="00B77D8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rivolto a studenti che abbiano compi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u</w:t>
      </w:r>
      <w:r w:rsidR="00B77D8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to i 16 anni</w:t>
      </w:r>
      <w:r w:rsidR="00D6081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che p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revedono 80 ore di lezione per </w:t>
      </w:r>
      <w:r w:rsidR="00D6081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livello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:</w:t>
      </w:r>
      <w:r w:rsidR="00D6081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A1/A2/B1. Un corso CIVIS 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per es., </w:t>
      </w:r>
      <w:r w:rsidR="00D6081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potrebbe raccogliere un gruppo di studenti del livello B1 per migliorare le competenze della lingua per lo studio. </w:t>
      </w:r>
    </w:p>
    <w:p w:rsidR="00B95E25" w:rsidRPr="00035A44" w:rsidRDefault="00FD74C3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Maggiori dettagli al prossimo incontro nella speranza di poter ottenere dei finanziamenti o </w:t>
      </w:r>
      <w:r w:rsidR="00B77D8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almeno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di poter contare su altri laboratori FAMI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e CIVIS</w:t>
      </w:r>
      <w:r w:rsidRPr="00035A4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 </w:t>
      </w:r>
    </w:p>
    <w:p w:rsidR="00D60814" w:rsidRDefault="00D60814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p w:rsidR="000F205C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 w:rsidRPr="00035A4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- </w:t>
      </w:r>
      <w:r w:rsidR="00D60814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L</w:t>
      </w:r>
      <w:r w:rsidRPr="000B64CF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a nuova convenzione</w:t>
      </w:r>
      <w:r w:rsidRPr="00035A4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 </w:t>
      </w:r>
      <w:r w:rsidR="00D60814" w:rsidRPr="00D60814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per l’adesione all</w:t>
      </w:r>
      <w:r w:rsidR="000F205C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a</w:t>
      </w:r>
      <w:r w:rsidR="00D60814" w:rsidRPr="00D60814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 xml:space="preserve"> Rete</w:t>
      </w:r>
      <w:r w:rsidR="00D6081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D60814" w:rsidRPr="000F205C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Scuola a</w:t>
      </w:r>
      <w:r w:rsidR="000F205C" w:rsidRPr="000F205C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 xml:space="preserve"> </w:t>
      </w:r>
      <w:r w:rsidR="00D60814" w:rsidRPr="000F205C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colori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0F205C" w:rsidRDefault="000F205C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resentata e approvata il 19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.12.2019. </w:t>
      </w:r>
    </w:p>
    <w:p w:rsidR="000F205C" w:rsidRDefault="000F205C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resenti 3 Dirigenti 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12 Referenti 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delegati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</w:t>
      </w:r>
      <w:r w:rsidR="00B95E25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0F205C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Il D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.S. Mario De Bortoli presidente della Rete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con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la </w:t>
      </w:r>
      <w:r w:rsidR="009C13E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Segretaria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dell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’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IC 2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stanno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provvedendo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alla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raccolta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delle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adesioni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e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delle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quote.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0F205C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Si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sottolineano i compiti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del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aboratorio di Rete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, formato dai R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efer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en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ti di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stituto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(</w:t>
      </w:r>
      <w:r w:rsidR="00400866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anche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più di uno per grado scolastico). </w:t>
      </w:r>
    </w:p>
    <w:p w:rsidR="00B95E25" w:rsidRPr="00035A44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Il Piano</w:t>
      </w:r>
      <w:r w:rsidR="00320CF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delle attività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  <w:r w:rsidRPr="00035A4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2020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sarà rivisto </w:t>
      </w:r>
      <w:r w:rsidR="00BE1BE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insieme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all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’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inizio del nuovo anno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scolastico.</w:t>
      </w:r>
      <w:bookmarkStart w:id="0" w:name="_GoBack"/>
      <w:bookmarkEnd w:id="0"/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</w:t>
      </w:r>
    </w:p>
    <w:p w:rsidR="000F205C" w:rsidRDefault="000F205C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p w:rsidR="00BE1BE0" w:rsidRDefault="00BE1BE0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p w:rsidR="00B95E25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 w:rsidRPr="00035A44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- </w:t>
      </w:r>
      <w:r w:rsidR="000F205C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F</w:t>
      </w:r>
      <w:r w:rsidRPr="000B64CF">
        <w:rPr>
          <w:rFonts w:ascii="Arial" w:eastAsia="Times New Roman" w:hAnsi="Arial" w:cs="Arial"/>
          <w:b/>
          <w:bCs/>
          <w:color w:val="222222"/>
          <w:sz w:val="24"/>
          <w:szCs w:val="24"/>
          <w:lang w:val="it-IT" w:eastAsia="it-IT"/>
        </w:rPr>
        <w:t>ormazione docenti</w:t>
      </w:r>
    </w:p>
    <w:p w:rsidR="00B95E25" w:rsidRDefault="00B95E25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Si sta speri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me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ntando la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collaborazione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con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ssociazion</w:t>
      </w:r>
      <w:r w:rsidR="006C0B18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che si occupano di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formazione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e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di volontariato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sul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territorio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in m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do da condividere con i cittadini le proposte form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ati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ve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in orari </w:t>
      </w:r>
      <w:r w:rsidR="006C0B18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tardo pomeridiani 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 seral</w:t>
      </w:r>
      <w:r w:rsidR="006C0B18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</w:t>
      </w:r>
      <w:r w:rsidR="000F205C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. Ai 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docenti </w:t>
      </w:r>
      <w:r w:rsidR="006C0B18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verrebbe rilasciato l’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attesta</w:t>
      </w:r>
      <w:r w:rsidR="006C0B18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t</w:t>
      </w: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</w:t>
      </w:r>
      <w:r w:rsidR="006C0B18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di partecipazione</w:t>
      </w:r>
      <w:r w:rsidR="00BE1BE0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delle Rete Scuolaacolori</w:t>
      </w:r>
      <w:r w:rsidR="006C0B18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</w:t>
      </w:r>
    </w:p>
    <w:p w:rsidR="006C0B18" w:rsidRDefault="006C0B18" w:rsidP="00044E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Atri temi raccolti:</w:t>
      </w:r>
    </w:p>
    <w:p w:rsidR="00B6677F" w:rsidRPr="00B6677F" w:rsidRDefault="006C0B18" w:rsidP="00B6677F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La visione sistemica del contesto educativo e sociale per </w:t>
      </w:r>
      <w:r w:rsidR="00B6677F"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affrontare un </w:t>
      </w:r>
      <w:r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problema</w:t>
      </w:r>
      <w:r w:rsidR="009C13E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.</w:t>
      </w:r>
    </w:p>
    <w:p w:rsidR="006C0B18" w:rsidRDefault="00B6677F" w:rsidP="00B6677F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  <w:r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Le r</w:t>
      </w:r>
      <w:r w:rsidR="006C0B18"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egole della comunicazione e </w:t>
      </w:r>
      <w:r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la g</w:t>
      </w:r>
      <w:r w:rsidR="006C0B18"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estione de</w:t>
      </w:r>
      <w:r w:rsidR="009C13E1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i </w:t>
      </w:r>
      <w:r w:rsidR="006C0B18"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colloqui con i genitori quando si debban</w:t>
      </w:r>
      <w:r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o</w:t>
      </w:r>
      <w:r w:rsidR="006C0B18"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 comun</w:t>
      </w:r>
      <w:r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>i</w:t>
      </w:r>
      <w:r w:rsidR="006C0B18"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care </w:t>
      </w:r>
      <w:r w:rsidRPr="00B6677F"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  <w:t xml:space="preserve">difficoltà rilevate a scuola. </w:t>
      </w:r>
    </w:p>
    <w:p w:rsidR="00BE1BE0" w:rsidRDefault="00BE1BE0" w:rsidP="00BE1B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p w:rsidR="00BE1BE0" w:rsidRDefault="00BE1BE0" w:rsidP="00BE1B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p w:rsidR="00BE1BE0" w:rsidRPr="00BE1BE0" w:rsidRDefault="00BE1BE0" w:rsidP="00BE1B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p w:rsidR="00BE1BE0" w:rsidRPr="00B6677F" w:rsidRDefault="00BE1BE0" w:rsidP="00BE1BE0">
      <w:pPr>
        <w:pStyle w:val="Paragrafoelenco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it-IT" w:eastAsia="it-IT"/>
        </w:rPr>
      </w:pPr>
    </w:p>
    <w:sectPr w:rsidR="00BE1BE0" w:rsidRPr="00B6677F" w:rsidSect="00C80C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55037"/>
    <w:multiLevelType w:val="hybridMultilevel"/>
    <w:tmpl w:val="30DE2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84641"/>
    <w:rsid w:val="00004E02"/>
    <w:rsid w:val="00044EFA"/>
    <w:rsid w:val="000B64CF"/>
    <w:rsid w:val="000F205C"/>
    <w:rsid w:val="001E3E34"/>
    <w:rsid w:val="002213E5"/>
    <w:rsid w:val="00286681"/>
    <w:rsid w:val="002C77FB"/>
    <w:rsid w:val="00317EA3"/>
    <w:rsid w:val="00320CF4"/>
    <w:rsid w:val="00375A57"/>
    <w:rsid w:val="00400866"/>
    <w:rsid w:val="006C0B18"/>
    <w:rsid w:val="00710761"/>
    <w:rsid w:val="00762CE8"/>
    <w:rsid w:val="00784641"/>
    <w:rsid w:val="00785DA0"/>
    <w:rsid w:val="007B3154"/>
    <w:rsid w:val="007E5C74"/>
    <w:rsid w:val="008313D3"/>
    <w:rsid w:val="008C1C35"/>
    <w:rsid w:val="008C6C34"/>
    <w:rsid w:val="009C13E1"/>
    <w:rsid w:val="00A039DD"/>
    <w:rsid w:val="00B6677F"/>
    <w:rsid w:val="00B77D81"/>
    <w:rsid w:val="00B95E25"/>
    <w:rsid w:val="00BE1BE0"/>
    <w:rsid w:val="00C80C65"/>
    <w:rsid w:val="00D36703"/>
    <w:rsid w:val="00D60814"/>
    <w:rsid w:val="00EE6BF1"/>
    <w:rsid w:val="00F02851"/>
    <w:rsid w:val="00FD7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5E25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74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Frassetto</dc:creator>
  <cp:lastModifiedBy>User</cp:lastModifiedBy>
  <cp:revision>4</cp:revision>
  <dcterms:created xsi:type="dcterms:W3CDTF">2020-04-10T09:40:00Z</dcterms:created>
  <dcterms:modified xsi:type="dcterms:W3CDTF">2020-04-10T09:54:00Z</dcterms:modified>
</cp:coreProperties>
</file>